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8E14" w14:textId="77777777" w:rsidR="002A530E" w:rsidRDefault="00936940" w:rsidP="00936940">
      <w:pPr>
        <w:jc w:val="center"/>
        <w:rPr>
          <w:rFonts w:cs="Helvetica"/>
          <w:b/>
          <w:sz w:val="36"/>
          <w:szCs w:val="36"/>
        </w:rPr>
      </w:pPr>
      <w:r w:rsidRPr="00727828">
        <w:rPr>
          <w:rFonts w:cs="Helvetica"/>
          <w:b/>
          <w:sz w:val="36"/>
          <w:szCs w:val="36"/>
        </w:rPr>
        <w:t xml:space="preserve"> </w:t>
      </w:r>
      <w:proofErr w:type="spellStart"/>
      <w:r w:rsidRPr="00092F7D">
        <w:rPr>
          <w:rFonts w:cs="Helvetica"/>
          <w:b/>
          <w:sz w:val="36"/>
          <w:szCs w:val="36"/>
        </w:rPr>
        <w:t>Zanele</w:t>
      </w:r>
      <w:proofErr w:type="spellEnd"/>
      <w:r w:rsidRPr="00092F7D">
        <w:rPr>
          <w:rFonts w:cs="Helvetica"/>
          <w:b/>
          <w:sz w:val="36"/>
          <w:szCs w:val="36"/>
        </w:rPr>
        <w:t xml:space="preserve"> </w:t>
      </w:r>
      <w:proofErr w:type="spellStart"/>
      <w:r w:rsidRPr="00092F7D">
        <w:rPr>
          <w:rFonts w:cs="Helvetica"/>
          <w:b/>
          <w:sz w:val="36"/>
          <w:szCs w:val="36"/>
        </w:rPr>
        <w:t>Hlongwane</w:t>
      </w:r>
      <w:proofErr w:type="spellEnd"/>
    </w:p>
    <w:p w14:paraId="3FD778B8" w14:textId="2A89624A" w:rsidR="00936940" w:rsidRDefault="00936940">
      <w:pPr>
        <w:rPr>
          <w:rFonts w:cs="Helvetica"/>
          <w:b/>
          <w:sz w:val="36"/>
          <w:szCs w:val="36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2127"/>
        <w:gridCol w:w="814"/>
        <w:gridCol w:w="1666"/>
        <w:gridCol w:w="1064"/>
        <w:gridCol w:w="602"/>
        <w:gridCol w:w="3600"/>
        <w:gridCol w:w="334"/>
      </w:tblGrid>
      <w:tr w:rsidR="00936940" w:rsidRPr="003C54A8" w14:paraId="3BFEC102" w14:textId="77777777" w:rsidTr="003519F2">
        <w:trPr>
          <w:trHeight w:val="284"/>
          <w:tblHeader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12" w:space="0" w:color="00AEEF"/>
            </w:tcBorders>
            <w:shd w:val="clear" w:color="auto" w:fill="E2F4FD"/>
          </w:tcPr>
          <w:p w14:paraId="483EF579" w14:textId="77777777" w:rsidR="00936940" w:rsidRPr="003C54A8" w:rsidRDefault="00936940" w:rsidP="003519F2"/>
        </w:tc>
        <w:tc>
          <w:tcPr>
            <w:tcW w:w="2127" w:type="dxa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325BF980" w14:textId="77777777" w:rsidR="00936940" w:rsidRPr="003C54A8" w:rsidRDefault="00936940" w:rsidP="003519F2">
            <w:r w:rsidRPr="003C54A8">
              <w:rPr>
                <w:rFonts w:cs="Arial"/>
                <w:b/>
                <w:bCs/>
                <w:szCs w:val="20"/>
              </w:rPr>
              <w:t xml:space="preserve">Current </w:t>
            </w:r>
            <w:r>
              <w:rPr>
                <w:rFonts w:cs="Arial"/>
                <w:b/>
                <w:bCs/>
                <w:szCs w:val="20"/>
              </w:rPr>
              <w:t>E</w:t>
            </w:r>
            <w:r w:rsidRPr="003C54A8">
              <w:rPr>
                <w:rFonts w:cs="Arial"/>
                <w:b/>
                <w:bCs/>
                <w:szCs w:val="20"/>
              </w:rPr>
              <w:t>xperience</w:t>
            </w:r>
          </w:p>
        </w:tc>
        <w:tc>
          <w:tcPr>
            <w:tcW w:w="3544" w:type="dxa"/>
            <w:gridSpan w:val="3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0D7F757A" w14:textId="77777777" w:rsidR="00936940" w:rsidRPr="003C54A8" w:rsidRDefault="00936940" w:rsidP="003519F2">
            <w:r w:rsidRPr="003C54A8">
              <w:rPr>
                <w:rFonts w:cs="Arial"/>
                <w:b/>
                <w:szCs w:val="20"/>
              </w:rPr>
              <w:t xml:space="preserve">Current </w:t>
            </w:r>
            <w:r>
              <w:rPr>
                <w:rFonts w:cs="Arial"/>
                <w:b/>
                <w:szCs w:val="20"/>
              </w:rPr>
              <w:t>A</w:t>
            </w:r>
            <w:r w:rsidRPr="003C54A8">
              <w:rPr>
                <w:rFonts w:cs="Arial"/>
                <w:b/>
                <w:szCs w:val="20"/>
              </w:rPr>
              <w:t>ppointments</w:t>
            </w:r>
          </w:p>
        </w:tc>
        <w:tc>
          <w:tcPr>
            <w:tcW w:w="4202" w:type="dxa"/>
            <w:gridSpan w:val="2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6DCA71DB" w14:textId="77777777" w:rsidR="00936940" w:rsidRPr="003C54A8" w:rsidRDefault="00936940" w:rsidP="003519F2">
            <w:r w:rsidRPr="003C54A8">
              <w:rPr>
                <w:rFonts w:cs="Arial"/>
                <w:b/>
                <w:bCs/>
                <w:szCs w:val="20"/>
              </w:rPr>
              <w:t xml:space="preserve">Skills / </w:t>
            </w:r>
            <w:r>
              <w:rPr>
                <w:rFonts w:cs="Arial"/>
                <w:b/>
                <w:bCs/>
                <w:szCs w:val="20"/>
              </w:rPr>
              <w:t>R</w:t>
            </w:r>
            <w:r w:rsidRPr="003C54A8">
              <w:rPr>
                <w:rFonts w:cs="Arial"/>
                <w:b/>
                <w:bCs/>
                <w:szCs w:val="20"/>
              </w:rPr>
              <w:t>esponsibilities</w:t>
            </w:r>
          </w:p>
        </w:tc>
        <w:tc>
          <w:tcPr>
            <w:tcW w:w="334" w:type="dxa"/>
            <w:tcBorders>
              <w:top w:val="nil"/>
              <w:left w:val="single" w:sz="12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0A7EC2AB" w14:textId="77777777" w:rsidR="00936940" w:rsidRPr="003C54A8" w:rsidRDefault="00936940" w:rsidP="003519F2"/>
        </w:tc>
      </w:tr>
      <w:tr w:rsidR="00936940" w:rsidRPr="003C54A8" w14:paraId="577AD200" w14:textId="77777777" w:rsidTr="003519F2">
        <w:trPr>
          <w:trHeight w:val="623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373F4DFB" w14:textId="77777777" w:rsidR="00936940" w:rsidRPr="003C54A8" w:rsidRDefault="00936940" w:rsidP="003519F2"/>
        </w:tc>
        <w:tc>
          <w:tcPr>
            <w:tcW w:w="212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346DCC93" w14:textId="2BFE855D" w:rsidR="00FC5F34" w:rsidRDefault="00AC4DE7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Ma</w:t>
            </w:r>
            <w:r w:rsidR="0066686E">
              <w:rPr>
                <w:rFonts w:cs="Helvetica"/>
              </w:rPr>
              <w:t>y</w:t>
            </w:r>
            <w:r w:rsidR="00936940">
              <w:rPr>
                <w:rFonts w:cs="Helvetica"/>
              </w:rPr>
              <w:t xml:space="preserve"> 201</w:t>
            </w:r>
            <w:r w:rsidR="0066686E">
              <w:rPr>
                <w:rFonts w:cs="Helvetica"/>
              </w:rPr>
              <w:t>7</w:t>
            </w:r>
            <w:r w:rsidR="00936940">
              <w:rPr>
                <w:rFonts w:cs="Helvetica"/>
              </w:rPr>
              <w:t xml:space="preserve"> </w:t>
            </w:r>
            <w:r w:rsidR="001D3E44">
              <w:rPr>
                <w:rFonts w:cs="Helvetica"/>
              </w:rPr>
              <w:t>–</w:t>
            </w:r>
            <w:r w:rsidR="00936940">
              <w:rPr>
                <w:rFonts w:cs="Helvetica"/>
              </w:rPr>
              <w:t xml:space="preserve"> </w:t>
            </w:r>
            <w:r w:rsidR="00683699">
              <w:rPr>
                <w:rFonts w:cs="Helvetica"/>
              </w:rPr>
              <w:t>Pres</w:t>
            </w:r>
            <w:r w:rsidR="009D69D2">
              <w:rPr>
                <w:rFonts w:cs="Helvetica"/>
              </w:rPr>
              <w:t>e</w:t>
            </w:r>
            <w:r w:rsidR="00683699">
              <w:rPr>
                <w:rFonts w:cs="Helvetica"/>
              </w:rPr>
              <w:t xml:space="preserve">nt </w:t>
            </w:r>
          </w:p>
          <w:p w14:paraId="1045939E" w14:textId="77777777" w:rsidR="00687736" w:rsidRDefault="00687736" w:rsidP="003519F2">
            <w:pPr>
              <w:rPr>
                <w:rFonts w:cs="Helvetica"/>
              </w:rPr>
            </w:pPr>
          </w:p>
          <w:p w14:paraId="328FA2B9" w14:textId="77777777" w:rsidR="00687736" w:rsidRDefault="00687736" w:rsidP="003519F2">
            <w:pPr>
              <w:rPr>
                <w:rFonts w:cs="Helvetica"/>
              </w:rPr>
            </w:pPr>
          </w:p>
          <w:p w14:paraId="59F24D09" w14:textId="249EBBEC" w:rsidR="00C227A7" w:rsidRDefault="007219B6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Oct 2016 </w:t>
            </w:r>
            <w:r w:rsidR="00FF6ECD">
              <w:rPr>
                <w:rFonts w:cs="Helvetica"/>
              </w:rPr>
              <w:t>-</w:t>
            </w:r>
            <w:r w:rsidR="006E7674">
              <w:rPr>
                <w:rFonts w:cs="Helvetica"/>
              </w:rPr>
              <w:t xml:space="preserve"> </w:t>
            </w:r>
            <w:r w:rsidR="00FF6ECD">
              <w:rPr>
                <w:rFonts w:cs="Helvetica"/>
              </w:rPr>
              <w:t>May 2017</w:t>
            </w:r>
          </w:p>
          <w:p w14:paraId="757DB9EA" w14:textId="72CBFF5A" w:rsidR="0003649C" w:rsidRDefault="0003649C" w:rsidP="003519F2">
            <w:pPr>
              <w:rPr>
                <w:rFonts w:cs="Helvetica"/>
              </w:rPr>
            </w:pPr>
          </w:p>
          <w:p w14:paraId="17101A35" w14:textId="77777777" w:rsidR="00B54ABD" w:rsidRDefault="00B54ABD" w:rsidP="003519F2">
            <w:pPr>
              <w:rPr>
                <w:rFonts w:cs="Helvetica"/>
              </w:rPr>
            </w:pPr>
          </w:p>
          <w:p w14:paraId="09CD2587" w14:textId="789C0FF1" w:rsidR="00936940" w:rsidRPr="006025EB" w:rsidRDefault="00FC5F34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Ma</w:t>
            </w:r>
            <w:r w:rsidR="0066686E">
              <w:rPr>
                <w:rFonts w:cs="Helvetica"/>
              </w:rPr>
              <w:t>r</w:t>
            </w:r>
            <w:r>
              <w:rPr>
                <w:rFonts w:cs="Helvetica"/>
              </w:rPr>
              <w:t xml:space="preserve"> 201</w:t>
            </w:r>
            <w:r w:rsidR="0066686E">
              <w:rPr>
                <w:rFonts w:cs="Helvetica"/>
              </w:rPr>
              <w:t>6</w:t>
            </w:r>
            <w:r w:rsidR="006E7674">
              <w:rPr>
                <w:rFonts w:cs="Helvetica"/>
              </w:rPr>
              <w:t xml:space="preserve"> </w:t>
            </w:r>
            <w:r w:rsidR="003740F7">
              <w:rPr>
                <w:rFonts w:cs="Helvetica"/>
              </w:rPr>
              <w:t xml:space="preserve">- </w:t>
            </w:r>
            <w:r w:rsidR="00683699">
              <w:rPr>
                <w:rFonts w:cs="Helvetica"/>
              </w:rPr>
              <w:t>Oct 2016</w:t>
            </w:r>
          </w:p>
        </w:tc>
        <w:tc>
          <w:tcPr>
            <w:tcW w:w="3544" w:type="dxa"/>
            <w:gridSpan w:val="3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22113A74" w14:textId="77777777" w:rsidR="00AC4DE7" w:rsidRDefault="00AC4DE7" w:rsidP="003519F2">
            <w:pPr>
              <w:rPr>
                <w:rFonts w:cs="Helvetica"/>
              </w:rPr>
            </w:pPr>
          </w:p>
          <w:p w14:paraId="52F38645" w14:textId="77777777" w:rsidR="00CB057A" w:rsidRDefault="00CB057A" w:rsidP="003519F2">
            <w:pPr>
              <w:rPr>
                <w:rFonts w:cs="Helvetica"/>
              </w:rPr>
            </w:pPr>
          </w:p>
          <w:p w14:paraId="77FE1B02" w14:textId="02A51C76" w:rsidR="009414F2" w:rsidRDefault="001E03AB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ID Medical</w:t>
            </w:r>
          </w:p>
          <w:p w14:paraId="67069EF2" w14:textId="2594BD12" w:rsidR="00936940" w:rsidRDefault="00936940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RGN </w:t>
            </w:r>
            <w:r w:rsidRPr="00DA2C66">
              <w:rPr>
                <w:rFonts w:cs="Helvetica"/>
              </w:rPr>
              <w:t>Band 5</w:t>
            </w:r>
            <w:r w:rsidR="003162A1">
              <w:rPr>
                <w:rFonts w:cs="Helvetica"/>
              </w:rPr>
              <w:t xml:space="preserve"> Bradford Royal </w:t>
            </w:r>
            <w:r w:rsidR="00886F13">
              <w:rPr>
                <w:rFonts w:cs="Helvetica"/>
              </w:rPr>
              <w:t xml:space="preserve">Infirmary </w:t>
            </w:r>
          </w:p>
          <w:p w14:paraId="70C54229" w14:textId="77777777" w:rsidR="00AC4DE7" w:rsidRDefault="00AC4DE7" w:rsidP="003519F2">
            <w:pPr>
              <w:rPr>
                <w:rFonts w:cs="Helvetica"/>
              </w:rPr>
            </w:pPr>
          </w:p>
          <w:p w14:paraId="305AB3A5" w14:textId="6F889097" w:rsidR="00AC4DE7" w:rsidRDefault="00FF6ECD" w:rsidP="003519F2">
            <w:pPr>
              <w:rPr>
                <w:rFonts w:cs="Helvetica"/>
              </w:rPr>
            </w:pPr>
            <w:proofErr w:type="spellStart"/>
            <w:r>
              <w:rPr>
                <w:rFonts w:cs="Helvetica"/>
              </w:rPr>
              <w:t>Medsol</w:t>
            </w:r>
            <w:proofErr w:type="spellEnd"/>
            <w:r>
              <w:rPr>
                <w:rFonts w:cs="Helvetica"/>
              </w:rPr>
              <w:t xml:space="preserve"> </w:t>
            </w:r>
            <w:r w:rsidR="0003649C">
              <w:rPr>
                <w:rFonts w:cs="Helvetica"/>
              </w:rPr>
              <w:t xml:space="preserve">healthcare </w:t>
            </w:r>
            <w:r w:rsidR="00687736">
              <w:rPr>
                <w:rFonts w:cs="Helvetica"/>
              </w:rPr>
              <w:t>RGN band 5</w:t>
            </w:r>
          </w:p>
          <w:p w14:paraId="0CCD713F" w14:textId="00AFE2C4" w:rsidR="00687736" w:rsidRDefault="00C977A4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Bradford Royal Infirmary </w:t>
            </w:r>
          </w:p>
          <w:p w14:paraId="1A0116E8" w14:textId="36D87130" w:rsidR="00687736" w:rsidRDefault="00687736" w:rsidP="003519F2">
            <w:pPr>
              <w:rPr>
                <w:rFonts w:cs="Helvetica"/>
              </w:rPr>
            </w:pPr>
          </w:p>
          <w:p w14:paraId="1A2562DF" w14:textId="48B73D72" w:rsidR="00B80255" w:rsidRDefault="00B80255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Hays Recruitment </w:t>
            </w:r>
          </w:p>
          <w:p w14:paraId="2359887E" w14:textId="240F6266" w:rsidR="003162A1" w:rsidRDefault="003162A1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RGN Band5 </w:t>
            </w:r>
            <w:r w:rsidR="00851F0C">
              <w:rPr>
                <w:rFonts w:cs="Helvetica"/>
              </w:rPr>
              <w:t xml:space="preserve">Bradford Royal Infirmary </w:t>
            </w:r>
          </w:p>
          <w:p w14:paraId="1E25619E" w14:textId="705F45CD" w:rsidR="00AC4DE7" w:rsidRPr="006025EB" w:rsidRDefault="00AC4DE7" w:rsidP="003519F2">
            <w:pPr>
              <w:rPr>
                <w:rFonts w:cs="Helvetica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1B1EBF5F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Working in Medical Units</w:t>
            </w:r>
          </w:p>
          <w:p w14:paraId="05A0523E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Organising and co-ordinating within the clinic</w:t>
            </w:r>
          </w:p>
          <w:p w14:paraId="727FC6DF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Promoting smoking cessation and other relevant health professional advice where appropriate</w:t>
            </w:r>
          </w:p>
          <w:p w14:paraId="2AFD5B9D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 xml:space="preserve">Supporting patients in maximising treatment for their conditions such as Asthma, COPD, Tuberculosis, Transplantation </w:t>
            </w:r>
          </w:p>
          <w:p w14:paraId="54B06096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 xml:space="preserve">Working as part of the team to provide care to patients </w:t>
            </w:r>
          </w:p>
          <w:p w14:paraId="0D76506F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Deve</w:t>
            </w:r>
            <w:r>
              <w:rPr>
                <w:rFonts w:cs="Helvetica"/>
              </w:rPr>
              <w:t xml:space="preserve">lopment, implementation and     </w:t>
            </w:r>
            <w:r w:rsidRPr="00D52A61">
              <w:rPr>
                <w:rFonts w:cs="Helvetica"/>
              </w:rPr>
              <w:t>evaluation of programmes of care</w:t>
            </w:r>
          </w:p>
          <w:p w14:paraId="0EF8620F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Administration of medicine.</w:t>
            </w:r>
          </w:p>
          <w:p w14:paraId="69D6819C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Referring patients to Multi-disciplinary team on discharge e.g. District Nurses, Social Workers and Community Stroke Team</w:t>
            </w:r>
          </w:p>
          <w:p w14:paraId="6537254C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Good communication skills, able to empathize to gain  patients trust and confidence</w:t>
            </w:r>
          </w:p>
          <w:p w14:paraId="0F9EB678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Ability to work consistently under pressure.</w:t>
            </w:r>
          </w:p>
          <w:p w14:paraId="56CAD59C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Good prioritisation and time management.</w:t>
            </w:r>
          </w:p>
          <w:p w14:paraId="3E71AE78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De-escalation techniques</w:t>
            </w:r>
          </w:p>
          <w:p w14:paraId="2A3F018B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Anger Management</w:t>
            </w:r>
          </w:p>
          <w:p w14:paraId="4E2B0411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Committed to involving service use</w:t>
            </w:r>
            <w:r>
              <w:rPr>
                <w:rFonts w:cs="Helvetica"/>
              </w:rPr>
              <w:t>rs in all aspects of their care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6347E075" w14:textId="77777777" w:rsidR="00936940" w:rsidRPr="003C54A8" w:rsidRDefault="00936940" w:rsidP="003519F2"/>
        </w:tc>
      </w:tr>
      <w:tr w:rsidR="00936940" w:rsidRPr="003C54A8" w14:paraId="74C7738D" w14:textId="77777777" w:rsidTr="003519F2">
        <w:tc>
          <w:tcPr>
            <w:tcW w:w="283" w:type="dxa"/>
            <w:tcBorders>
              <w:top w:val="nil"/>
              <w:left w:val="single" w:sz="12" w:space="0" w:color="ABE1FA"/>
              <w:bottom w:val="single" w:sz="12" w:space="0" w:color="ABE1FA"/>
              <w:right w:val="nil"/>
            </w:tcBorders>
            <w:shd w:val="clear" w:color="auto" w:fill="E2F4FD"/>
          </w:tcPr>
          <w:p w14:paraId="1DD7409D" w14:textId="77777777" w:rsidR="00936940" w:rsidRPr="003C54A8" w:rsidRDefault="00936940" w:rsidP="003519F2"/>
        </w:tc>
        <w:tc>
          <w:tcPr>
            <w:tcW w:w="2941" w:type="dxa"/>
            <w:gridSpan w:val="2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65D68F1D" w14:textId="77777777" w:rsidR="00936940" w:rsidRPr="003C54A8" w:rsidRDefault="00936940" w:rsidP="003519F2"/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733D41B2" w14:textId="77777777" w:rsidR="00936940" w:rsidRPr="003C54A8" w:rsidRDefault="00936940" w:rsidP="003519F2"/>
        </w:tc>
        <w:tc>
          <w:tcPr>
            <w:tcW w:w="1666" w:type="dxa"/>
            <w:gridSpan w:val="2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100E34AA" w14:textId="77777777" w:rsidR="00936940" w:rsidRPr="003C54A8" w:rsidRDefault="00936940" w:rsidP="003519F2"/>
        </w:tc>
        <w:tc>
          <w:tcPr>
            <w:tcW w:w="3600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0C071FEC" w14:textId="77777777" w:rsidR="00936940" w:rsidRPr="003C54A8" w:rsidRDefault="00936940" w:rsidP="003519F2"/>
        </w:tc>
        <w:tc>
          <w:tcPr>
            <w:tcW w:w="334" w:type="dxa"/>
            <w:tcBorders>
              <w:top w:val="nil"/>
              <w:left w:val="nil"/>
              <w:bottom w:val="single" w:sz="12" w:space="0" w:color="ABE1FA"/>
              <w:right w:val="single" w:sz="12" w:space="0" w:color="ABE1FA"/>
            </w:tcBorders>
            <w:shd w:val="clear" w:color="auto" w:fill="E2F4FD"/>
          </w:tcPr>
          <w:p w14:paraId="08606320" w14:textId="77777777" w:rsidR="00936940" w:rsidRPr="003C54A8" w:rsidRDefault="00936940" w:rsidP="003519F2"/>
        </w:tc>
      </w:tr>
    </w:tbl>
    <w:p w14:paraId="22A8D984" w14:textId="77777777" w:rsidR="00936940" w:rsidRPr="00AF6516" w:rsidRDefault="00936940" w:rsidP="00936940">
      <w:pPr>
        <w:rPr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2127"/>
        <w:gridCol w:w="814"/>
        <w:gridCol w:w="1666"/>
        <w:gridCol w:w="1064"/>
        <w:gridCol w:w="602"/>
        <w:gridCol w:w="3600"/>
        <w:gridCol w:w="334"/>
      </w:tblGrid>
      <w:tr w:rsidR="00936940" w:rsidRPr="003C54A8" w14:paraId="16939562" w14:textId="77777777" w:rsidTr="003519F2">
        <w:trPr>
          <w:trHeight w:val="414"/>
          <w:tblHeader/>
        </w:trPr>
        <w:tc>
          <w:tcPr>
            <w:tcW w:w="10156" w:type="dxa"/>
            <w:gridSpan w:val="7"/>
            <w:tcBorders>
              <w:top w:val="single" w:sz="12" w:space="0" w:color="ABE1FA"/>
              <w:left w:val="single" w:sz="12" w:space="0" w:color="ABE1FA"/>
              <w:bottom w:val="nil"/>
              <w:right w:val="nil"/>
            </w:tcBorders>
            <w:shd w:val="clear" w:color="auto" w:fill="E2F4FD"/>
          </w:tcPr>
          <w:p w14:paraId="42AD6901" w14:textId="77777777" w:rsidR="00936940" w:rsidRPr="003C54A8" w:rsidRDefault="00936940" w:rsidP="003519F2">
            <w:pPr>
              <w:spacing w:before="90"/>
              <w:rPr>
                <w:rFonts w:cs="Arial"/>
                <w:szCs w:val="20"/>
              </w:rPr>
            </w:pPr>
            <w:r w:rsidRPr="003C54A8">
              <w:rPr>
                <w:rFonts w:cs="Arial"/>
                <w:szCs w:val="20"/>
              </w:rPr>
              <w:t>Employment history</w:t>
            </w:r>
          </w:p>
        </w:tc>
        <w:tc>
          <w:tcPr>
            <w:tcW w:w="334" w:type="dxa"/>
            <w:tcBorders>
              <w:top w:val="single" w:sz="12" w:space="0" w:color="ABE1FA"/>
              <w:left w:val="nil"/>
              <w:bottom w:val="nil"/>
              <w:right w:val="single" w:sz="12" w:space="0" w:color="ABE1FA"/>
            </w:tcBorders>
            <w:shd w:val="clear" w:color="auto" w:fill="E2F4FD"/>
          </w:tcPr>
          <w:p w14:paraId="11A23338" w14:textId="77777777" w:rsidR="00936940" w:rsidRPr="003C54A8" w:rsidRDefault="00936940" w:rsidP="003519F2"/>
        </w:tc>
      </w:tr>
      <w:tr w:rsidR="00936940" w:rsidRPr="003C54A8" w14:paraId="182B974B" w14:textId="77777777" w:rsidTr="003519F2">
        <w:trPr>
          <w:trHeight w:val="318"/>
          <w:tblHeader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12" w:space="0" w:color="00AEEF"/>
            </w:tcBorders>
            <w:shd w:val="clear" w:color="auto" w:fill="E2F4FD"/>
          </w:tcPr>
          <w:p w14:paraId="36D68042" w14:textId="77777777" w:rsidR="00936940" w:rsidRPr="003C54A8" w:rsidRDefault="00936940" w:rsidP="003519F2"/>
        </w:tc>
        <w:tc>
          <w:tcPr>
            <w:tcW w:w="2127" w:type="dxa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5E032B88" w14:textId="77777777" w:rsidR="00936940" w:rsidRPr="003C54A8" w:rsidRDefault="00936940" w:rsidP="003519F2">
            <w:r w:rsidRPr="003C54A8">
              <w:rPr>
                <w:rFonts w:cs="Arial"/>
                <w:b/>
                <w:bCs/>
                <w:szCs w:val="20"/>
              </w:rPr>
              <w:t xml:space="preserve">Historic </w:t>
            </w:r>
            <w:r>
              <w:rPr>
                <w:rFonts w:cs="Arial"/>
                <w:b/>
                <w:bCs/>
                <w:szCs w:val="20"/>
              </w:rPr>
              <w:t>E</w:t>
            </w:r>
            <w:r w:rsidRPr="003C54A8">
              <w:rPr>
                <w:rFonts w:cs="Arial"/>
                <w:b/>
                <w:bCs/>
                <w:szCs w:val="20"/>
              </w:rPr>
              <w:t>xperience</w:t>
            </w:r>
          </w:p>
        </w:tc>
        <w:tc>
          <w:tcPr>
            <w:tcW w:w="3544" w:type="dxa"/>
            <w:gridSpan w:val="3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3AA9EC27" w14:textId="77777777" w:rsidR="00936940" w:rsidRPr="003C54A8" w:rsidRDefault="00936940" w:rsidP="003519F2">
            <w:r w:rsidRPr="003C54A8">
              <w:rPr>
                <w:rFonts w:cs="Arial"/>
                <w:b/>
                <w:bCs/>
                <w:szCs w:val="20"/>
              </w:rPr>
              <w:t xml:space="preserve">Historic </w:t>
            </w:r>
            <w:r>
              <w:rPr>
                <w:rFonts w:cs="Arial"/>
                <w:b/>
                <w:bCs/>
                <w:szCs w:val="20"/>
              </w:rPr>
              <w:t>A</w:t>
            </w:r>
            <w:r w:rsidRPr="003C54A8">
              <w:rPr>
                <w:rFonts w:cs="Arial"/>
                <w:b/>
                <w:bCs/>
                <w:szCs w:val="20"/>
              </w:rPr>
              <w:t>ppointments</w:t>
            </w:r>
          </w:p>
        </w:tc>
        <w:tc>
          <w:tcPr>
            <w:tcW w:w="4202" w:type="dxa"/>
            <w:gridSpan w:val="2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23D575A7" w14:textId="77777777" w:rsidR="00936940" w:rsidRPr="003C54A8" w:rsidRDefault="00936940" w:rsidP="003519F2">
            <w:r w:rsidRPr="003C54A8">
              <w:rPr>
                <w:rFonts w:cs="Arial"/>
                <w:b/>
                <w:bCs/>
                <w:szCs w:val="20"/>
              </w:rPr>
              <w:t xml:space="preserve">Skills / </w:t>
            </w:r>
            <w:r>
              <w:rPr>
                <w:rFonts w:cs="Arial"/>
                <w:b/>
                <w:bCs/>
                <w:szCs w:val="20"/>
              </w:rPr>
              <w:t>R</w:t>
            </w:r>
            <w:r w:rsidRPr="003C54A8">
              <w:rPr>
                <w:rFonts w:cs="Arial"/>
                <w:b/>
                <w:bCs/>
                <w:szCs w:val="20"/>
              </w:rPr>
              <w:t>esponsibilities</w:t>
            </w:r>
          </w:p>
        </w:tc>
        <w:tc>
          <w:tcPr>
            <w:tcW w:w="334" w:type="dxa"/>
            <w:tcBorders>
              <w:top w:val="nil"/>
              <w:left w:val="single" w:sz="12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4F0F4735" w14:textId="77777777" w:rsidR="00936940" w:rsidRPr="003C54A8" w:rsidRDefault="00936940" w:rsidP="003519F2"/>
        </w:tc>
      </w:tr>
      <w:tr w:rsidR="00936940" w:rsidRPr="003C54A8" w14:paraId="1C8053C1" w14:textId="77777777" w:rsidTr="003519F2">
        <w:trPr>
          <w:trHeight w:val="589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5B57E652" w14:textId="77777777" w:rsidR="00936940" w:rsidRPr="003C54A8" w:rsidRDefault="00936940" w:rsidP="003519F2"/>
        </w:tc>
        <w:tc>
          <w:tcPr>
            <w:tcW w:w="212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66D6ED50" w14:textId="17E8EAC4" w:rsidR="00936940" w:rsidRPr="006025EB" w:rsidRDefault="00936940" w:rsidP="007E7D75">
            <w:pPr>
              <w:rPr>
                <w:rFonts w:cs="Helvetica"/>
              </w:rPr>
            </w:pPr>
            <w:r>
              <w:rPr>
                <w:rFonts w:cs="Helvetica"/>
              </w:rPr>
              <w:t>Jul 2015 - May 2016</w:t>
            </w:r>
          </w:p>
        </w:tc>
        <w:tc>
          <w:tcPr>
            <w:tcW w:w="3544" w:type="dxa"/>
            <w:gridSpan w:val="3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788BD666" w14:textId="778BC4C8" w:rsidR="00936940" w:rsidRDefault="00936940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RGN </w:t>
            </w:r>
            <w:r w:rsidRPr="007603A4">
              <w:rPr>
                <w:rFonts w:cs="Helvetica"/>
              </w:rPr>
              <w:t>Ban</w:t>
            </w:r>
            <w:r w:rsidR="003B6FB7">
              <w:rPr>
                <w:rFonts w:cs="Helvetica"/>
              </w:rPr>
              <w:t xml:space="preserve">d 5 Bradford Royal Infirmary </w:t>
            </w:r>
          </w:p>
          <w:p w14:paraId="68446BC3" w14:textId="77777777" w:rsidR="00B36711" w:rsidRDefault="003B6FB7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RESPIRATORY UNIT</w:t>
            </w:r>
          </w:p>
          <w:p w14:paraId="5E5AF632" w14:textId="6578D9B2" w:rsidR="003B6FB7" w:rsidRPr="006025EB" w:rsidRDefault="003B6FB7" w:rsidP="003519F2">
            <w:pPr>
              <w:rPr>
                <w:rFonts w:cs="Helvetica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62A3B7BA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BB0181">
              <w:rPr>
                <w:rFonts w:cs="Helvetica"/>
              </w:rPr>
              <w:lastRenderedPageBreak/>
              <w:t>Respiratory Unit</w:t>
            </w:r>
          </w:p>
          <w:p w14:paraId="3DCC3310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Working in Medical Units</w:t>
            </w:r>
          </w:p>
          <w:p w14:paraId="5DCFB425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Organising and co-ordinating within the clinic</w:t>
            </w:r>
          </w:p>
          <w:p w14:paraId="043EC64A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lastRenderedPageBreak/>
              <w:t>Promoting smoking cessation and other relevant health professional advice where appropriate</w:t>
            </w:r>
          </w:p>
          <w:p w14:paraId="7749A600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 xml:space="preserve">Supporting patients in maximising treatment for their conditions such as Asthma, COPD, Tuberculosis, Transplantation </w:t>
            </w:r>
          </w:p>
          <w:p w14:paraId="5F7232C7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 xml:space="preserve">Working as part of the team to provide care to patients </w:t>
            </w:r>
          </w:p>
          <w:p w14:paraId="3B12E1F9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Deve</w:t>
            </w:r>
            <w:r>
              <w:rPr>
                <w:rFonts w:cs="Helvetica"/>
              </w:rPr>
              <w:t xml:space="preserve">lopment, implementation and     </w:t>
            </w:r>
            <w:r w:rsidRPr="00D52A61">
              <w:rPr>
                <w:rFonts w:cs="Helvetica"/>
              </w:rPr>
              <w:t>evaluation of programmes of care</w:t>
            </w:r>
          </w:p>
          <w:p w14:paraId="5E73D397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Administration of medicine.</w:t>
            </w:r>
          </w:p>
          <w:p w14:paraId="1C89224C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Referring patients to Multi-disciplinary team on discharge e.g. District Nurses, Social Workers and Community Stroke Team</w:t>
            </w:r>
          </w:p>
          <w:p w14:paraId="53F57A4D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Good communication skills, able to empathize to gain  patients trust and confidence</w:t>
            </w:r>
          </w:p>
          <w:p w14:paraId="0B61BAC3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Ability to work consistently under pressure.</w:t>
            </w:r>
          </w:p>
          <w:p w14:paraId="3F4675B3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Good prioritisation and time management.</w:t>
            </w:r>
          </w:p>
          <w:p w14:paraId="0D1E29F9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De-escalation techniques</w:t>
            </w:r>
          </w:p>
          <w:p w14:paraId="593CF60B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Anger Management</w:t>
            </w:r>
          </w:p>
          <w:p w14:paraId="12B7F3DE" w14:textId="77777777" w:rsidR="00936940" w:rsidRPr="00201DCA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 w:rsidRPr="00D52A61">
              <w:rPr>
                <w:rFonts w:cs="Helvetica"/>
              </w:rPr>
              <w:t>Committed to involving service use</w:t>
            </w:r>
            <w:r>
              <w:rPr>
                <w:rFonts w:cs="Helvetica"/>
              </w:rPr>
              <w:t>rs in all aspects of their care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36134665" w14:textId="77777777" w:rsidR="00936940" w:rsidRPr="003C54A8" w:rsidRDefault="00936940" w:rsidP="003519F2"/>
        </w:tc>
      </w:tr>
      <w:tr w:rsidR="00936940" w:rsidRPr="003C54A8" w14:paraId="69E05055" w14:textId="77777777" w:rsidTr="003519F2">
        <w:trPr>
          <w:trHeight w:val="589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0219DC66" w14:textId="77777777" w:rsidR="00936940" w:rsidRPr="003C54A8" w:rsidRDefault="00936940" w:rsidP="003519F2"/>
        </w:tc>
        <w:tc>
          <w:tcPr>
            <w:tcW w:w="212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7B62529D" w14:textId="7B93D0BD" w:rsidR="00936940" w:rsidRPr="006025EB" w:rsidRDefault="00936940" w:rsidP="007E7D75">
            <w:pPr>
              <w:rPr>
                <w:rFonts w:cs="Helvetica"/>
              </w:rPr>
            </w:pPr>
            <w:r>
              <w:rPr>
                <w:rFonts w:cs="Helvetica"/>
              </w:rPr>
              <w:t>Dec 2014 - Jul 2015</w:t>
            </w:r>
          </w:p>
        </w:tc>
        <w:tc>
          <w:tcPr>
            <w:tcW w:w="3544" w:type="dxa"/>
            <w:gridSpan w:val="3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03DFEA72" w14:textId="77777777" w:rsidR="00936940" w:rsidRDefault="00936940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RGN </w:t>
            </w:r>
            <w:r w:rsidRPr="00350523">
              <w:rPr>
                <w:rFonts w:cs="Helvetica"/>
              </w:rPr>
              <w:t>Band 5</w:t>
            </w:r>
          </w:p>
          <w:p w14:paraId="0C7F7931" w14:textId="77777777" w:rsidR="00196ADF" w:rsidRDefault="00196ADF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Neurology Rehab</w:t>
            </w:r>
          </w:p>
          <w:p w14:paraId="45414662" w14:textId="72E1B205" w:rsidR="00A64989" w:rsidRDefault="00A64989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Chapel </w:t>
            </w:r>
            <w:r w:rsidR="007E7D75">
              <w:rPr>
                <w:rFonts w:cs="Helvetica"/>
              </w:rPr>
              <w:t>A</w:t>
            </w:r>
            <w:r>
              <w:rPr>
                <w:rFonts w:cs="Helvetica"/>
              </w:rPr>
              <w:t xml:space="preserve">llerton </w:t>
            </w:r>
            <w:r w:rsidR="007E7D75">
              <w:rPr>
                <w:rFonts w:cs="Helvetica"/>
              </w:rPr>
              <w:t>H</w:t>
            </w:r>
            <w:r w:rsidR="00550622">
              <w:rPr>
                <w:rFonts w:cs="Helvetica"/>
              </w:rPr>
              <w:t>ospital</w:t>
            </w:r>
          </w:p>
          <w:p w14:paraId="06085690" w14:textId="7C899653" w:rsidR="00550622" w:rsidRPr="006025EB" w:rsidRDefault="00550622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Leeds </w:t>
            </w:r>
            <w:r w:rsidR="007E7D75">
              <w:rPr>
                <w:rFonts w:cs="Helvetica"/>
              </w:rPr>
              <w:t>Teaching H</w:t>
            </w:r>
            <w:r>
              <w:rPr>
                <w:rFonts w:cs="Helvetica"/>
              </w:rPr>
              <w:t>ospital</w:t>
            </w:r>
          </w:p>
        </w:tc>
        <w:tc>
          <w:tcPr>
            <w:tcW w:w="4202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08ED79CE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E56CFB">
              <w:rPr>
                <w:rFonts w:cs="Helvetica"/>
              </w:rPr>
              <w:t>Neuroscience Rehabilitation</w:t>
            </w:r>
          </w:p>
          <w:p w14:paraId="19667CC0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Working in Medical Units</w:t>
            </w:r>
          </w:p>
          <w:p w14:paraId="0BCC8BF9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Organising and co-ordinating within the clinic</w:t>
            </w:r>
          </w:p>
          <w:p w14:paraId="4122881A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Promoting smoking cessation and other relevant health professional advice where appropriate</w:t>
            </w:r>
          </w:p>
          <w:p w14:paraId="64CC3392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 xml:space="preserve">Supporting patients in maximising treatment for their conditions such as Asthma, COPD, Tuberculosis, Transplantation </w:t>
            </w:r>
          </w:p>
          <w:p w14:paraId="08E357FC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 xml:space="preserve">Working as part of the team to provide care to patients </w:t>
            </w:r>
          </w:p>
          <w:p w14:paraId="14B32043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Deve</w:t>
            </w:r>
            <w:r>
              <w:rPr>
                <w:rFonts w:cs="Helvetica"/>
              </w:rPr>
              <w:t xml:space="preserve">lopment, implementation and     </w:t>
            </w:r>
            <w:r w:rsidRPr="00D52A61">
              <w:rPr>
                <w:rFonts w:cs="Helvetica"/>
              </w:rPr>
              <w:t>evaluation of programmes of care</w:t>
            </w:r>
          </w:p>
          <w:p w14:paraId="36E96948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Administration of medicine.</w:t>
            </w:r>
          </w:p>
          <w:p w14:paraId="3378B8D0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 xml:space="preserve">Referring patients to Multi-disciplinary team on discharge e.g. </w:t>
            </w:r>
            <w:r w:rsidRPr="00D52A61">
              <w:rPr>
                <w:rFonts w:cs="Helvetica"/>
              </w:rPr>
              <w:lastRenderedPageBreak/>
              <w:t>District Nurses, Social Workers and Community Stroke Team</w:t>
            </w:r>
          </w:p>
          <w:p w14:paraId="3956CC3E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Good communication skills, able to empathize to gain  patients trust and confidence</w:t>
            </w:r>
          </w:p>
          <w:p w14:paraId="51E647B4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Ability to work consistently under pressure.</w:t>
            </w:r>
          </w:p>
          <w:p w14:paraId="0A59B4C9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Good prioritisation and time management.</w:t>
            </w:r>
          </w:p>
          <w:p w14:paraId="2E79482E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De-escalation techniques</w:t>
            </w:r>
          </w:p>
          <w:p w14:paraId="7DD2D949" w14:textId="77777777" w:rsidR="00936940" w:rsidRPr="00D52A61" w:rsidRDefault="00936940" w:rsidP="00936940">
            <w:pPr>
              <w:numPr>
                <w:ilvl w:val="0"/>
                <w:numId w:val="2"/>
              </w:numPr>
              <w:spacing w:after="0" w:line="240" w:lineRule="auto"/>
              <w:rPr>
                <w:rFonts w:cs="Helvetica"/>
              </w:rPr>
            </w:pPr>
            <w:r w:rsidRPr="00D52A61">
              <w:rPr>
                <w:rFonts w:cs="Helvetica"/>
              </w:rPr>
              <w:t>Anger Management</w:t>
            </w:r>
          </w:p>
          <w:p w14:paraId="1CE6B7CA" w14:textId="77777777" w:rsidR="00936940" w:rsidRPr="00201DCA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 w:rsidRPr="00D52A61">
              <w:rPr>
                <w:rFonts w:cs="Helvetica"/>
              </w:rPr>
              <w:t>Committed to involving service use</w:t>
            </w:r>
            <w:r>
              <w:rPr>
                <w:rFonts w:cs="Helvetica"/>
              </w:rPr>
              <w:t>rs in all aspects of their care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5A257402" w14:textId="77777777" w:rsidR="00936940" w:rsidRPr="003C54A8" w:rsidRDefault="00936940" w:rsidP="003519F2"/>
        </w:tc>
      </w:tr>
      <w:tr w:rsidR="00936940" w:rsidRPr="003C54A8" w14:paraId="78B6DFBE" w14:textId="77777777" w:rsidTr="003519F2">
        <w:trPr>
          <w:trHeight w:val="589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5D76C463" w14:textId="77777777" w:rsidR="00936940" w:rsidRPr="003C54A8" w:rsidRDefault="00936940" w:rsidP="003519F2"/>
        </w:tc>
        <w:tc>
          <w:tcPr>
            <w:tcW w:w="212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6147180B" w14:textId="5272707A" w:rsidR="00936940" w:rsidRPr="006025EB" w:rsidRDefault="00936940" w:rsidP="00550744">
            <w:pPr>
              <w:rPr>
                <w:rFonts w:cs="Helvetica"/>
              </w:rPr>
            </w:pPr>
            <w:r>
              <w:rPr>
                <w:rFonts w:cs="Helvetica"/>
              </w:rPr>
              <w:t>Sep 2013 - Dec 2014</w:t>
            </w:r>
          </w:p>
        </w:tc>
        <w:tc>
          <w:tcPr>
            <w:tcW w:w="3544" w:type="dxa"/>
            <w:gridSpan w:val="3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4357D2A2" w14:textId="77777777" w:rsidR="00936940" w:rsidRDefault="00936940" w:rsidP="003519F2">
            <w:pPr>
              <w:rPr>
                <w:rFonts w:cs="Helvetica"/>
              </w:rPr>
            </w:pPr>
            <w:r w:rsidRPr="004248D0">
              <w:rPr>
                <w:rFonts w:cs="Helvetica"/>
              </w:rPr>
              <w:t>RGN</w:t>
            </w:r>
            <w:r w:rsidR="00B04DB4">
              <w:rPr>
                <w:rFonts w:cs="Helvetica"/>
              </w:rPr>
              <w:t xml:space="preserve"> band 5</w:t>
            </w:r>
          </w:p>
          <w:p w14:paraId="38B344EE" w14:textId="589F43B4" w:rsidR="00B04DB4" w:rsidRDefault="00A711B6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E</w:t>
            </w:r>
            <w:r w:rsidR="00C2307F">
              <w:rPr>
                <w:rFonts w:cs="Helvetica"/>
              </w:rPr>
              <w:t>ndoscop</w:t>
            </w:r>
            <w:r w:rsidR="006668CA">
              <w:rPr>
                <w:rFonts w:cs="Helvetica"/>
              </w:rPr>
              <w:t>y</w:t>
            </w:r>
            <w:bookmarkStart w:id="0" w:name="_GoBack"/>
            <w:bookmarkEnd w:id="0"/>
            <w:r>
              <w:rPr>
                <w:rFonts w:cs="Helvetica"/>
              </w:rPr>
              <w:t xml:space="preserve"> D</w:t>
            </w:r>
            <w:r w:rsidR="006668CA">
              <w:rPr>
                <w:rFonts w:cs="Helvetica"/>
              </w:rPr>
              <w:t>epartment</w:t>
            </w:r>
            <w:r>
              <w:rPr>
                <w:rFonts w:cs="Helvetica"/>
              </w:rPr>
              <w:t xml:space="preserve"> </w:t>
            </w:r>
          </w:p>
          <w:p w14:paraId="0FF5E0D7" w14:textId="77777777" w:rsidR="00C04CBA" w:rsidRDefault="00A711B6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St James </w:t>
            </w:r>
          </w:p>
          <w:p w14:paraId="7F724D7C" w14:textId="258B1CAB" w:rsidR="00C04CBA" w:rsidRPr="006025EB" w:rsidRDefault="00C04CBA" w:rsidP="003519F2">
            <w:pPr>
              <w:rPr>
                <w:rFonts w:cs="Helvetica"/>
              </w:rPr>
            </w:pPr>
            <w:r>
              <w:rPr>
                <w:rFonts w:cs="Helvetica"/>
              </w:rPr>
              <w:t xml:space="preserve">Leeds Teaching Hospital </w:t>
            </w:r>
          </w:p>
        </w:tc>
        <w:tc>
          <w:tcPr>
            <w:tcW w:w="4202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5F13990A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 w:rsidRPr="004248D0">
              <w:t>Endoscopy</w:t>
            </w:r>
            <w:r>
              <w:t xml:space="preserve"> dept.</w:t>
            </w:r>
          </w:p>
          <w:p w14:paraId="0DE2EC61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Supporting Ward Manager and Senior Carers carry out their duties. </w:t>
            </w:r>
          </w:p>
          <w:p w14:paraId="5592ED40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Ability to co-ordinate and manage a team on shift.</w:t>
            </w:r>
          </w:p>
          <w:p w14:paraId="00A489F1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Maintained professional registration by meeting NMC standards</w:t>
            </w:r>
          </w:p>
          <w:p w14:paraId="434CA649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Administering prescribed medication </w:t>
            </w:r>
          </w:p>
          <w:p w14:paraId="6E942026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Assessing, managing and minimising levels of clinical risk including falls and bed sores</w:t>
            </w:r>
          </w:p>
          <w:p w14:paraId="43A2511C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Committed to safeguarding and promoting the welfare of service users</w:t>
            </w:r>
          </w:p>
          <w:p w14:paraId="450E6A06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Assessing, Reassuring patients during and after endoscopy procedures, providing with discharge advice and health promotion as required </w:t>
            </w:r>
          </w:p>
          <w:p w14:paraId="550653A0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Good communication skills, ability to empathize and gain patient trust and confidence.</w:t>
            </w:r>
          </w:p>
          <w:p w14:paraId="6EC30D18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Providing assistance with all aspects of personal cares.</w:t>
            </w:r>
          </w:p>
          <w:p w14:paraId="4BDA481B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Facilitating socialization and social activities e.g. visiting family and friends.</w:t>
            </w:r>
          </w:p>
          <w:p w14:paraId="100D0D5A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Monitoring progress and documenting notes on daily record sheets relating to each visit.</w:t>
            </w:r>
          </w:p>
          <w:p w14:paraId="5FC5EB7E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Actively listening in a sensitive manner and accessing appropriate additional support where necessary.</w:t>
            </w:r>
          </w:p>
          <w:p w14:paraId="46E82AA6" w14:textId="77777777" w:rsidR="00936940" w:rsidRPr="00201DCA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Supporting service users to access appropriate health care provision </w:t>
            </w:r>
            <w:r w:rsidRPr="004248D0">
              <w:t xml:space="preserve">and enabling them to make informed choices regarding any prescribed treatment.   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53B8EF08" w14:textId="77777777" w:rsidR="00936940" w:rsidRPr="003C54A8" w:rsidRDefault="00936940" w:rsidP="003519F2"/>
        </w:tc>
      </w:tr>
      <w:tr w:rsidR="00936940" w:rsidRPr="003C54A8" w14:paraId="0622C011" w14:textId="77777777" w:rsidTr="003519F2">
        <w:trPr>
          <w:trHeight w:val="589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1AB27410" w14:textId="77777777" w:rsidR="00936940" w:rsidRPr="003C54A8" w:rsidRDefault="00936940" w:rsidP="003519F2"/>
        </w:tc>
        <w:tc>
          <w:tcPr>
            <w:tcW w:w="212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4B1B3CFD" w14:textId="5D3A5D97" w:rsidR="00936940" w:rsidRDefault="00EA6F43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Dec 2008</w:t>
            </w:r>
            <w:r w:rsidR="00550744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-</w:t>
            </w:r>
            <w:r w:rsidR="00550744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 xml:space="preserve">Nov </w:t>
            </w:r>
            <w:r w:rsidR="00A64F86">
              <w:rPr>
                <w:rFonts w:cs="Helvetica"/>
              </w:rPr>
              <w:t>2014</w:t>
            </w:r>
          </w:p>
        </w:tc>
        <w:tc>
          <w:tcPr>
            <w:tcW w:w="3544" w:type="dxa"/>
            <w:gridSpan w:val="3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6EFF9212" w14:textId="77777777" w:rsidR="00936940" w:rsidRDefault="00936940" w:rsidP="003519F2">
            <w:pPr>
              <w:rPr>
                <w:rFonts w:cs="Helvetica"/>
              </w:rPr>
            </w:pPr>
            <w:r w:rsidRPr="00401734">
              <w:rPr>
                <w:rFonts w:cs="Helvetica"/>
              </w:rPr>
              <w:t>Bank Health Support Worker</w:t>
            </w:r>
          </w:p>
          <w:p w14:paraId="07E66750" w14:textId="77777777" w:rsidR="00936940" w:rsidRDefault="00936940" w:rsidP="003519F2">
            <w:pPr>
              <w:rPr>
                <w:rFonts w:cs="Helvetica"/>
              </w:rPr>
            </w:pPr>
            <w:r w:rsidRPr="00401734">
              <w:rPr>
                <w:rFonts w:cs="Helvetica"/>
              </w:rPr>
              <w:t>Yorkshire Housing</w:t>
            </w:r>
          </w:p>
          <w:p w14:paraId="5D93A669" w14:textId="088FC26A" w:rsidR="00A64F86" w:rsidRPr="004248D0" w:rsidRDefault="00B902F5" w:rsidP="003519F2">
            <w:pPr>
              <w:rPr>
                <w:rFonts w:cs="Helvetica"/>
              </w:rPr>
            </w:pPr>
            <w:r>
              <w:rPr>
                <w:rFonts w:cs="Helvetica"/>
              </w:rPr>
              <w:t>Bradford</w:t>
            </w:r>
          </w:p>
        </w:tc>
        <w:tc>
          <w:tcPr>
            <w:tcW w:w="4202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0463FD50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Assisting in providing high standard care by carrying out a range of assigned tasks under the direct supervision of a registered nurse and when required. </w:t>
            </w:r>
          </w:p>
          <w:p w14:paraId="0AF9A083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Work with positive attitude towards patients and show an understanding of human rights including empathy and respect.</w:t>
            </w:r>
          </w:p>
          <w:p w14:paraId="258F68C7" w14:textId="77777777" w:rsidR="00936940" w:rsidRDefault="00936940" w:rsidP="003519F2">
            <w:r>
              <w:t>Duties</w:t>
            </w:r>
          </w:p>
          <w:p w14:paraId="09B37410" w14:textId="77777777" w:rsidR="0093694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Communicating effectively both written and verbal with other health care professionals and with service users</w:t>
            </w:r>
          </w:p>
          <w:p w14:paraId="44782E27" w14:textId="77777777" w:rsidR="00936940" w:rsidRPr="004248D0" w:rsidRDefault="00936940" w:rsidP="00936940">
            <w:pPr>
              <w:numPr>
                <w:ilvl w:val="0"/>
                <w:numId w:val="2"/>
              </w:numPr>
              <w:spacing w:after="0" w:line="240" w:lineRule="auto"/>
            </w:pPr>
            <w:r>
              <w:t>Monitoring and maintaining health, safety and security of self and others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518F6BAD" w14:textId="77777777" w:rsidR="00936940" w:rsidRPr="003C54A8" w:rsidRDefault="00936940" w:rsidP="003519F2"/>
        </w:tc>
      </w:tr>
      <w:tr w:rsidR="00936940" w:rsidRPr="003C54A8" w14:paraId="5017B125" w14:textId="77777777" w:rsidTr="003519F2">
        <w:tc>
          <w:tcPr>
            <w:tcW w:w="283" w:type="dxa"/>
            <w:tcBorders>
              <w:top w:val="nil"/>
              <w:left w:val="single" w:sz="12" w:space="0" w:color="ABE1FA"/>
              <w:bottom w:val="single" w:sz="12" w:space="0" w:color="ABE1FA"/>
              <w:right w:val="nil"/>
            </w:tcBorders>
            <w:shd w:val="clear" w:color="auto" w:fill="E2F4FD"/>
          </w:tcPr>
          <w:p w14:paraId="7E2EF515" w14:textId="77777777" w:rsidR="00936940" w:rsidRPr="003C54A8" w:rsidRDefault="00936940" w:rsidP="003519F2"/>
        </w:tc>
        <w:tc>
          <w:tcPr>
            <w:tcW w:w="2941" w:type="dxa"/>
            <w:gridSpan w:val="2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6A7D2D93" w14:textId="77777777" w:rsidR="00936940" w:rsidRPr="003C54A8" w:rsidRDefault="00936940" w:rsidP="003519F2"/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5F4A3F7C" w14:textId="77777777" w:rsidR="00936940" w:rsidRPr="003C54A8" w:rsidRDefault="00936940" w:rsidP="003519F2"/>
        </w:tc>
        <w:tc>
          <w:tcPr>
            <w:tcW w:w="1666" w:type="dxa"/>
            <w:gridSpan w:val="2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3E726525" w14:textId="77777777" w:rsidR="00936940" w:rsidRPr="003C54A8" w:rsidRDefault="00936940" w:rsidP="003519F2"/>
        </w:tc>
        <w:tc>
          <w:tcPr>
            <w:tcW w:w="3600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459F01E6" w14:textId="77777777" w:rsidR="00936940" w:rsidRPr="003C54A8" w:rsidRDefault="00936940" w:rsidP="003519F2"/>
        </w:tc>
        <w:tc>
          <w:tcPr>
            <w:tcW w:w="334" w:type="dxa"/>
            <w:tcBorders>
              <w:top w:val="nil"/>
              <w:left w:val="nil"/>
              <w:bottom w:val="single" w:sz="12" w:space="0" w:color="ABE1FA"/>
              <w:right w:val="single" w:sz="12" w:space="0" w:color="ABE1FA"/>
            </w:tcBorders>
            <w:shd w:val="clear" w:color="auto" w:fill="E2F4FD"/>
          </w:tcPr>
          <w:p w14:paraId="0018BD02" w14:textId="77777777" w:rsidR="00936940" w:rsidRPr="003C54A8" w:rsidRDefault="00936940" w:rsidP="003519F2"/>
        </w:tc>
      </w:tr>
    </w:tbl>
    <w:p w14:paraId="37F3B3DB" w14:textId="77777777" w:rsidR="00936940" w:rsidRDefault="00936940" w:rsidP="00936940">
      <w:pPr>
        <w:rPr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2941"/>
        <w:gridCol w:w="1666"/>
        <w:gridCol w:w="1666"/>
        <w:gridCol w:w="3600"/>
        <w:gridCol w:w="334"/>
      </w:tblGrid>
      <w:tr w:rsidR="00936940" w:rsidRPr="000A478F" w14:paraId="4DE1D35D" w14:textId="77777777" w:rsidTr="003519F2">
        <w:trPr>
          <w:trHeight w:val="91"/>
          <w:tblHeader/>
        </w:trPr>
        <w:tc>
          <w:tcPr>
            <w:tcW w:w="10156" w:type="dxa"/>
            <w:gridSpan w:val="5"/>
            <w:tcBorders>
              <w:top w:val="single" w:sz="12" w:space="0" w:color="ABE1FA"/>
              <w:left w:val="single" w:sz="12" w:space="0" w:color="ABE1FA"/>
              <w:bottom w:val="nil"/>
              <w:right w:val="nil"/>
            </w:tcBorders>
            <w:shd w:val="clear" w:color="auto" w:fill="E2F4FD"/>
          </w:tcPr>
          <w:p w14:paraId="1B47B0C0" w14:textId="77777777" w:rsidR="00936940" w:rsidRPr="000A478F" w:rsidRDefault="00936940" w:rsidP="003519F2">
            <w:pPr>
              <w:rPr>
                <w:rFonts w:cs="Arial"/>
                <w:szCs w:val="20"/>
              </w:rPr>
            </w:pPr>
          </w:p>
        </w:tc>
        <w:tc>
          <w:tcPr>
            <w:tcW w:w="334" w:type="dxa"/>
            <w:tcBorders>
              <w:top w:val="single" w:sz="12" w:space="0" w:color="ABE1FA"/>
              <w:left w:val="nil"/>
              <w:bottom w:val="nil"/>
              <w:right w:val="single" w:sz="12" w:space="0" w:color="ABE1FA"/>
            </w:tcBorders>
            <w:shd w:val="clear" w:color="auto" w:fill="E2F4FD"/>
          </w:tcPr>
          <w:p w14:paraId="28548793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79FEB0AD" w14:textId="77777777" w:rsidTr="003519F2">
        <w:trPr>
          <w:trHeight w:val="275"/>
          <w:tblHeader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12" w:space="0" w:color="00AEEF"/>
            </w:tcBorders>
            <w:shd w:val="clear" w:color="auto" w:fill="E2F4FD"/>
          </w:tcPr>
          <w:p w14:paraId="6B768321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9873" w:type="dxa"/>
            <w:gridSpan w:val="4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3C917BDB" w14:textId="77777777" w:rsidR="00936940" w:rsidRPr="000A478F" w:rsidRDefault="00936940" w:rsidP="003519F2">
            <w:pPr>
              <w:rPr>
                <w:szCs w:val="20"/>
              </w:rPr>
            </w:pPr>
            <w:r w:rsidRPr="000A478F">
              <w:rPr>
                <w:rFonts w:cs="Arial"/>
                <w:b/>
                <w:bCs/>
                <w:szCs w:val="20"/>
              </w:rPr>
              <w:t>Education / Qualifications</w:t>
            </w:r>
          </w:p>
        </w:tc>
        <w:tc>
          <w:tcPr>
            <w:tcW w:w="334" w:type="dxa"/>
            <w:tcBorders>
              <w:top w:val="nil"/>
              <w:left w:val="single" w:sz="12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34494592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53752085" w14:textId="77777777" w:rsidTr="003519F2">
        <w:trPr>
          <w:trHeight w:val="479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3ACCD75B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9873" w:type="dxa"/>
            <w:gridSpan w:val="4"/>
            <w:tcBorders>
              <w:top w:val="single" w:sz="12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5F6E974C" w14:textId="77777777" w:rsidR="00936940" w:rsidRDefault="00936940" w:rsidP="00936940">
            <w:pPr>
              <w:numPr>
                <w:ilvl w:val="0"/>
                <w:numId w:val="1"/>
              </w:numPr>
              <w:spacing w:after="0" w:line="240" w:lineRule="auto"/>
            </w:pPr>
            <w:r>
              <w:t>BSc Hons in Adult Nursing – University of Bradford, 2009 – 05 Dec 2012</w:t>
            </w:r>
          </w:p>
          <w:p w14:paraId="30AF2543" w14:textId="77777777" w:rsidR="00936940" w:rsidRDefault="00936940" w:rsidP="00936940">
            <w:pPr>
              <w:numPr>
                <w:ilvl w:val="0"/>
                <w:numId w:val="1"/>
              </w:numPr>
              <w:spacing w:after="0" w:line="240" w:lineRule="auto"/>
            </w:pPr>
            <w:r>
              <w:t>Diploma in Access to Higher Education - Leeds College of Technology, 2008 - 2009</w:t>
            </w:r>
          </w:p>
          <w:p w14:paraId="4A354F56" w14:textId="77777777" w:rsidR="00936940" w:rsidRPr="000A478F" w:rsidRDefault="00936940" w:rsidP="00936940">
            <w:pPr>
              <w:numPr>
                <w:ilvl w:val="0"/>
                <w:numId w:val="1"/>
              </w:numPr>
              <w:spacing w:after="0" w:line="240" w:lineRule="auto"/>
            </w:pPr>
            <w:r>
              <w:t>GCSE: Maths and English - Leeds College of Technology, 2008 - 2009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7A316178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6C52AF36" w14:textId="77777777" w:rsidTr="003519F2">
        <w:trPr>
          <w:trHeight w:val="50"/>
        </w:trPr>
        <w:tc>
          <w:tcPr>
            <w:tcW w:w="283" w:type="dxa"/>
            <w:tcBorders>
              <w:top w:val="nil"/>
              <w:left w:val="single" w:sz="12" w:space="0" w:color="ABE1FA"/>
              <w:bottom w:val="single" w:sz="12" w:space="0" w:color="ABE1FA"/>
              <w:right w:val="nil"/>
            </w:tcBorders>
            <w:shd w:val="clear" w:color="auto" w:fill="E2F4FD"/>
          </w:tcPr>
          <w:p w14:paraId="4F6D65C2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32E59C58" w14:textId="77777777" w:rsidR="00936940" w:rsidRPr="000A478F" w:rsidRDefault="00936940" w:rsidP="003519F2">
            <w:pPr>
              <w:rPr>
                <w:rFonts w:cs="Helvetica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2DAB9FC8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2C1D7DE5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0273838D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BE1FA"/>
              <w:right w:val="single" w:sz="12" w:space="0" w:color="ABE1FA"/>
            </w:tcBorders>
            <w:shd w:val="clear" w:color="auto" w:fill="E2F4FD"/>
          </w:tcPr>
          <w:p w14:paraId="248A6508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</w:tbl>
    <w:p w14:paraId="3B188A27" w14:textId="77777777" w:rsidR="00936940" w:rsidRDefault="00936940" w:rsidP="00936940">
      <w:pPr>
        <w:rPr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2941"/>
        <w:gridCol w:w="1666"/>
        <w:gridCol w:w="1666"/>
        <w:gridCol w:w="3600"/>
        <w:gridCol w:w="334"/>
      </w:tblGrid>
      <w:tr w:rsidR="00936940" w:rsidRPr="000A478F" w14:paraId="36807330" w14:textId="77777777" w:rsidTr="003519F2">
        <w:trPr>
          <w:trHeight w:val="91"/>
          <w:tblHeader/>
        </w:trPr>
        <w:tc>
          <w:tcPr>
            <w:tcW w:w="10156" w:type="dxa"/>
            <w:gridSpan w:val="5"/>
            <w:tcBorders>
              <w:top w:val="single" w:sz="12" w:space="0" w:color="ABE1FA"/>
              <w:left w:val="single" w:sz="12" w:space="0" w:color="ABE1FA"/>
              <w:bottom w:val="nil"/>
              <w:right w:val="nil"/>
            </w:tcBorders>
            <w:shd w:val="clear" w:color="auto" w:fill="E2F4FD"/>
          </w:tcPr>
          <w:p w14:paraId="3778C46C" w14:textId="77777777" w:rsidR="00936940" w:rsidRPr="000A478F" w:rsidRDefault="00936940" w:rsidP="003519F2">
            <w:pPr>
              <w:rPr>
                <w:rFonts w:cs="Arial"/>
                <w:szCs w:val="20"/>
              </w:rPr>
            </w:pPr>
          </w:p>
        </w:tc>
        <w:tc>
          <w:tcPr>
            <w:tcW w:w="334" w:type="dxa"/>
            <w:tcBorders>
              <w:top w:val="single" w:sz="12" w:space="0" w:color="ABE1FA"/>
              <w:left w:val="nil"/>
              <w:bottom w:val="nil"/>
              <w:right w:val="single" w:sz="12" w:space="0" w:color="ABE1FA"/>
            </w:tcBorders>
            <w:shd w:val="clear" w:color="auto" w:fill="E2F4FD"/>
          </w:tcPr>
          <w:p w14:paraId="2F143D4D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7F121C2E" w14:textId="77777777" w:rsidTr="003519F2">
        <w:trPr>
          <w:trHeight w:val="275"/>
          <w:tblHeader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12" w:space="0" w:color="00AEEF"/>
            </w:tcBorders>
            <w:shd w:val="clear" w:color="auto" w:fill="E2F4FD"/>
          </w:tcPr>
          <w:p w14:paraId="78CFC576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9873" w:type="dxa"/>
            <w:gridSpan w:val="4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55D73594" w14:textId="77777777" w:rsidR="00936940" w:rsidRPr="000A478F" w:rsidRDefault="00936940" w:rsidP="003519F2">
            <w:pPr>
              <w:rPr>
                <w:szCs w:val="20"/>
              </w:rPr>
            </w:pPr>
            <w:r w:rsidRPr="000A478F">
              <w:rPr>
                <w:rFonts w:cs="Arial"/>
                <w:b/>
                <w:bCs/>
                <w:szCs w:val="20"/>
              </w:rPr>
              <w:t>Courses Attended</w:t>
            </w:r>
          </w:p>
        </w:tc>
        <w:tc>
          <w:tcPr>
            <w:tcW w:w="334" w:type="dxa"/>
            <w:tcBorders>
              <w:top w:val="nil"/>
              <w:left w:val="single" w:sz="12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3C2F5664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152E8716" w14:textId="77777777" w:rsidTr="003519F2">
        <w:trPr>
          <w:trHeight w:val="479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74D01974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9873" w:type="dxa"/>
            <w:gridSpan w:val="4"/>
            <w:tcBorders>
              <w:top w:val="single" w:sz="12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6E6D6402" w14:textId="77777777" w:rsidR="00936940" w:rsidRPr="00033036" w:rsidRDefault="00936940" w:rsidP="003519F2">
            <w:pPr>
              <w:rPr>
                <w:rFonts w:cs="Helvetica"/>
                <w:b/>
                <w:szCs w:val="20"/>
              </w:rPr>
            </w:pPr>
            <w:r w:rsidRPr="00033036">
              <w:rPr>
                <w:rFonts w:cs="Helvetica"/>
                <w:b/>
                <w:szCs w:val="20"/>
              </w:rPr>
              <w:t>Hays Recruitment Specialist, Mar 2016</w:t>
            </w:r>
          </w:p>
          <w:p w14:paraId="75A29E14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Safeguarding  Children Level 2</w:t>
            </w:r>
          </w:p>
          <w:p w14:paraId="7A97611E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Safeguarding Vulnerable Adults Level 2</w:t>
            </w:r>
          </w:p>
          <w:p w14:paraId="1C75C5D8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Health &amp; Safety Including Risk Incident Reporting</w:t>
            </w:r>
          </w:p>
          <w:p w14:paraId="6D33B261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Equality And Diversity</w:t>
            </w:r>
          </w:p>
          <w:p w14:paraId="734F14F1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Complaint Training And Conflict Resolution</w:t>
            </w:r>
          </w:p>
          <w:p w14:paraId="3BE35C5C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Lone Worker</w:t>
            </w:r>
          </w:p>
          <w:p w14:paraId="1C5B042D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Moving And Handling</w:t>
            </w:r>
          </w:p>
          <w:p w14:paraId="6ABBE226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Fire Safety</w:t>
            </w:r>
          </w:p>
          <w:p w14:paraId="44DFC7A9" w14:textId="77777777" w:rsidR="00936940" w:rsidRPr="008825AA" w:rsidRDefault="00936940" w:rsidP="003519F2">
            <w:pPr>
              <w:ind w:left="360"/>
              <w:rPr>
                <w:rFonts w:cs="Helvetica"/>
                <w:szCs w:val="20"/>
              </w:rPr>
            </w:pPr>
          </w:p>
          <w:p w14:paraId="57FB81E6" w14:textId="77777777" w:rsidR="00936940" w:rsidRPr="002F61A4" w:rsidRDefault="00936940" w:rsidP="003519F2">
            <w:pPr>
              <w:rPr>
                <w:rFonts w:cs="Helvetica"/>
                <w:b/>
                <w:szCs w:val="20"/>
              </w:rPr>
            </w:pPr>
            <w:r w:rsidRPr="002F61A4">
              <w:rPr>
                <w:rFonts w:cs="Helvetica"/>
                <w:b/>
                <w:szCs w:val="20"/>
              </w:rPr>
              <w:t>Bradford Teaching Hospitals NHS Trust , 2015</w:t>
            </w:r>
          </w:p>
          <w:p w14:paraId="66B336C9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Information Governance</w:t>
            </w:r>
          </w:p>
          <w:p w14:paraId="04499BE2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Clinical Risk Training</w:t>
            </w:r>
          </w:p>
          <w:p w14:paraId="16EDDEEF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Food and Hygiene</w:t>
            </w:r>
          </w:p>
          <w:p w14:paraId="3E8E2248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Incident Reporting</w:t>
            </w:r>
          </w:p>
          <w:p w14:paraId="6DC60B7B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>Race, Equality and Diversity</w:t>
            </w:r>
          </w:p>
          <w:p w14:paraId="61B35A07" w14:textId="77777777" w:rsidR="00936940" w:rsidRPr="008825AA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8825AA">
              <w:rPr>
                <w:rFonts w:cs="Helvetica"/>
                <w:szCs w:val="20"/>
              </w:rPr>
              <w:t xml:space="preserve">Data Protection Act </w:t>
            </w:r>
          </w:p>
          <w:p w14:paraId="3891B18F" w14:textId="77777777" w:rsidR="00936940" w:rsidRPr="00A84C82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>
              <w:rPr>
                <w:rFonts w:cs="Helvetica"/>
                <w:szCs w:val="20"/>
              </w:rPr>
              <w:t xml:space="preserve">Immediate Lift Support (ILS) 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48558DD2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77E24C43" w14:textId="77777777" w:rsidTr="003519F2">
        <w:trPr>
          <w:trHeight w:val="50"/>
        </w:trPr>
        <w:tc>
          <w:tcPr>
            <w:tcW w:w="283" w:type="dxa"/>
            <w:tcBorders>
              <w:top w:val="nil"/>
              <w:left w:val="single" w:sz="12" w:space="0" w:color="ABE1FA"/>
              <w:bottom w:val="single" w:sz="12" w:space="0" w:color="ABE1FA"/>
              <w:right w:val="nil"/>
            </w:tcBorders>
            <w:shd w:val="clear" w:color="auto" w:fill="E2F4FD"/>
          </w:tcPr>
          <w:p w14:paraId="350109A5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03DBD0B1" w14:textId="77777777" w:rsidR="00936940" w:rsidRPr="000A478F" w:rsidRDefault="00936940" w:rsidP="003519F2">
            <w:pPr>
              <w:rPr>
                <w:rFonts w:cs="Helvetica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22E1D04C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4C00BDB7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537AE19B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BE1FA"/>
              <w:right w:val="single" w:sz="12" w:space="0" w:color="ABE1FA"/>
            </w:tcBorders>
            <w:shd w:val="clear" w:color="auto" w:fill="E2F4FD"/>
          </w:tcPr>
          <w:p w14:paraId="2C2DE621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</w:tbl>
    <w:p w14:paraId="3F94A319" w14:textId="77777777" w:rsidR="00936940" w:rsidRDefault="00936940" w:rsidP="00936940">
      <w:pPr>
        <w:rPr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2941"/>
        <w:gridCol w:w="1666"/>
        <w:gridCol w:w="1666"/>
        <w:gridCol w:w="3600"/>
        <w:gridCol w:w="334"/>
      </w:tblGrid>
      <w:tr w:rsidR="00936940" w:rsidRPr="000A478F" w14:paraId="555214E1" w14:textId="77777777" w:rsidTr="003519F2">
        <w:trPr>
          <w:trHeight w:val="91"/>
          <w:tblHeader/>
        </w:trPr>
        <w:tc>
          <w:tcPr>
            <w:tcW w:w="10156" w:type="dxa"/>
            <w:gridSpan w:val="5"/>
            <w:tcBorders>
              <w:top w:val="single" w:sz="12" w:space="0" w:color="ABE1FA"/>
              <w:left w:val="single" w:sz="12" w:space="0" w:color="ABE1FA"/>
              <w:bottom w:val="nil"/>
              <w:right w:val="nil"/>
            </w:tcBorders>
            <w:shd w:val="clear" w:color="auto" w:fill="E2F4FD"/>
          </w:tcPr>
          <w:p w14:paraId="4441BA31" w14:textId="77777777" w:rsidR="00936940" w:rsidRPr="000A478F" w:rsidRDefault="00936940" w:rsidP="003519F2">
            <w:pPr>
              <w:rPr>
                <w:rFonts w:cs="Arial"/>
                <w:szCs w:val="20"/>
              </w:rPr>
            </w:pPr>
          </w:p>
        </w:tc>
        <w:tc>
          <w:tcPr>
            <w:tcW w:w="334" w:type="dxa"/>
            <w:tcBorders>
              <w:top w:val="single" w:sz="12" w:space="0" w:color="ABE1FA"/>
              <w:left w:val="nil"/>
              <w:bottom w:val="nil"/>
              <w:right w:val="single" w:sz="12" w:space="0" w:color="ABE1FA"/>
            </w:tcBorders>
            <w:shd w:val="clear" w:color="auto" w:fill="E2F4FD"/>
          </w:tcPr>
          <w:p w14:paraId="2890C7EA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774A697F" w14:textId="77777777" w:rsidTr="003519F2">
        <w:trPr>
          <w:trHeight w:val="275"/>
          <w:tblHeader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12" w:space="0" w:color="00AEEF"/>
            </w:tcBorders>
            <w:shd w:val="clear" w:color="auto" w:fill="E2F4FD"/>
          </w:tcPr>
          <w:p w14:paraId="48F7D068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9873" w:type="dxa"/>
            <w:gridSpan w:val="4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shd w:val="clear" w:color="auto" w:fill="ABE1FA"/>
            <w:vAlign w:val="center"/>
          </w:tcPr>
          <w:p w14:paraId="6603095C" w14:textId="77777777" w:rsidR="00936940" w:rsidRPr="000A478F" w:rsidRDefault="00936940" w:rsidP="003519F2">
            <w:pPr>
              <w:rPr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Pr="000A478F">
              <w:rPr>
                <w:rFonts w:cs="Arial"/>
                <w:b/>
                <w:bCs/>
                <w:szCs w:val="20"/>
              </w:rPr>
              <w:t>ersonal Interests</w:t>
            </w:r>
          </w:p>
        </w:tc>
        <w:tc>
          <w:tcPr>
            <w:tcW w:w="334" w:type="dxa"/>
            <w:tcBorders>
              <w:top w:val="nil"/>
              <w:left w:val="single" w:sz="12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1D8AF7A0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70837680" w14:textId="77777777" w:rsidTr="003519F2">
        <w:trPr>
          <w:trHeight w:val="479"/>
        </w:trPr>
        <w:tc>
          <w:tcPr>
            <w:tcW w:w="283" w:type="dxa"/>
            <w:tcBorders>
              <w:top w:val="nil"/>
              <w:left w:val="single" w:sz="12" w:space="0" w:color="ABE1FA"/>
              <w:bottom w:val="nil"/>
              <w:right w:val="single" w:sz="4" w:space="0" w:color="00AEEF"/>
            </w:tcBorders>
            <w:shd w:val="clear" w:color="auto" w:fill="E2F4FD"/>
          </w:tcPr>
          <w:p w14:paraId="7CBE2C10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9873" w:type="dxa"/>
            <w:gridSpan w:val="4"/>
            <w:tcBorders>
              <w:top w:val="single" w:sz="12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FFFFFF"/>
            <w:vAlign w:val="center"/>
          </w:tcPr>
          <w:p w14:paraId="26AD56A1" w14:textId="77777777" w:rsidR="00936940" w:rsidRPr="000A478F" w:rsidRDefault="00936940" w:rsidP="00936940">
            <w:pPr>
              <w:numPr>
                <w:ilvl w:val="0"/>
                <w:numId w:val="1"/>
              </w:numPr>
              <w:spacing w:after="0" w:line="240" w:lineRule="auto"/>
              <w:rPr>
                <w:rFonts w:cs="Helvetica"/>
                <w:szCs w:val="20"/>
              </w:rPr>
            </w:pPr>
            <w:r w:rsidRPr="00033036">
              <w:rPr>
                <w:rFonts w:cs="Helvetica"/>
                <w:szCs w:val="20"/>
              </w:rPr>
              <w:t>Watching movies, Reading and Socialising</w:t>
            </w:r>
          </w:p>
        </w:tc>
        <w:tc>
          <w:tcPr>
            <w:tcW w:w="334" w:type="dxa"/>
            <w:tcBorders>
              <w:top w:val="nil"/>
              <w:left w:val="single" w:sz="4" w:space="0" w:color="00AEEF"/>
              <w:bottom w:val="nil"/>
              <w:right w:val="single" w:sz="12" w:space="0" w:color="ABE1FA"/>
            </w:tcBorders>
            <w:shd w:val="clear" w:color="auto" w:fill="E2F4FD"/>
          </w:tcPr>
          <w:p w14:paraId="62E118DB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  <w:tr w:rsidR="00936940" w:rsidRPr="000A478F" w14:paraId="3D082871" w14:textId="77777777" w:rsidTr="003519F2">
        <w:trPr>
          <w:trHeight w:val="50"/>
        </w:trPr>
        <w:tc>
          <w:tcPr>
            <w:tcW w:w="283" w:type="dxa"/>
            <w:tcBorders>
              <w:top w:val="nil"/>
              <w:left w:val="single" w:sz="12" w:space="0" w:color="ABE1FA"/>
              <w:bottom w:val="single" w:sz="12" w:space="0" w:color="ABE1FA"/>
              <w:right w:val="nil"/>
            </w:tcBorders>
            <w:shd w:val="clear" w:color="auto" w:fill="E2F4FD"/>
          </w:tcPr>
          <w:p w14:paraId="7E6610BF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2C9D6028" w14:textId="77777777" w:rsidR="00936940" w:rsidRPr="000A478F" w:rsidRDefault="00936940" w:rsidP="003519F2">
            <w:pPr>
              <w:rPr>
                <w:rFonts w:cs="Helvetica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2C7EA03F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10D64FD4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AEEF"/>
              <w:left w:val="nil"/>
              <w:bottom w:val="single" w:sz="12" w:space="0" w:color="ABE1FA"/>
              <w:right w:val="nil"/>
            </w:tcBorders>
            <w:shd w:val="clear" w:color="auto" w:fill="E2F4FD"/>
          </w:tcPr>
          <w:p w14:paraId="08C141AD" w14:textId="77777777" w:rsidR="00936940" w:rsidRPr="000A478F" w:rsidRDefault="00936940" w:rsidP="003519F2">
            <w:pPr>
              <w:rPr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BE1FA"/>
              <w:right w:val="single" w:sz="12" w:space="0" w:color="ABE1FA"/>
            </w:tcBorders>
            <w:shd w:val="clear" w:color="auto" w:fill="E2F4FD"/>
          </w:tcPr>
          <w:p w14:paraId="79012C29" w14:textId="77777777" w:rsidR="00936940" w:rsidRPr="000A478F" w:rsidRDefault="00936940" w:rsidP="003519F2">
            <w:pPr>
              <w:rPr>
                <w:szCs w:val="20"/>
              </w:rPr>
            </w:pPr>
          </w:p>
        </w:tc>
      </w:tr>
    </w:tbl>
    <w:p w14:paraId="7D044127" w14:textId="77777777" w:rsidR="00936940" w:rsidRDefault="00936940" w:rsidP="0093694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4986DB" wp14:editId="4DC72579">
            <wp:simplePos x="0" y="0"/>
            <wp:positionH relativeFrom="column">
              <wp:posOffset>12573635</wp:posOffset>
            </wp:positionH>
            <wp:positionV relativeFrom="paragraph">
              <wp:posOffset>4162425</wp:posOffset>
            </wp:positionV>
            <wp:extent cx="789305" cy="544195"/>
            <wp:effectExtent l="0" t="0" r="0" b="8255"/>
            <wp:wrapNone/>
            <wp:docPr id="2" name="Picture 2" descr="Buying Solutions suppliers logo colour Word Format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ying Solutions suppliers logo colour Word Formatt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F56959" wp14:editId="40D765BB">
            <wp:simplePos x="0" y="0"/>
            <wp:positionH relativeFrom="column">
              <wp:posOffset>13467080</wp:posOffset>
            </wp:positionH>
            <wp:positionV relativeFrom="paragraph">
              <wp:posOffset>4162425</wp:posOffset>
            </wp:positionV>
            <wp:extent cx="671830" cy="553085"/>
            <wp:effectExtent l="0" t="0" r="0" b="0"/>
            <wp:wrapNone/>
            <wp:docPr id="1" name="Picture 1" descr="REC Medical Logo Word Format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 Medical Logo Word Formatt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467A9" w14:textId="77777777" w:rsidR="00936940" w:rsidRDefault="00936940"/>
    <w:sectPr w:rsidR="00936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05A28"/>
    <w:multiLevelType w:val="hybridMultilevel"/>
    <w:tmpl w:val="D1EA7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F84"/>
    <w:multiLevelType w:val="hybridMultilevel"/>
    <w:tmpl w:val="41F8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D9"/>
    <w:rsid w:val="0003649C"/>
    <w:rsid w:val="0006611E"/>
    <w:rsid w:val="00196ADF"/>
    <w:rsid w:val="001D3E44"/>
    <w:rsid w:val="001E03AB"/>
    <w:rsid w:val="002379D9"/>
    <w:rsid w:val="003162A1"/>
    <w:rsid w:val="00341530"/>
    <w:rsid w:val="00357807"/>
    <w:rsid w:val="003740F7"/>
    <w:rsid w:val="003B6FB7"/>
    <w:rsid w:val="00522E9D"/>
    <w:rsid w:val="00550622"/>
    <w:rsid w:val="00550744"/>
    <w:rsid w:val="00573B6E"/>
    <w:rsid w:val="00575204"/>
    <w:rsid w:val="005E3842"/>
    <w:rsid w:val="005E5D02"/>
    <w:rsid w:val="0066686E"/>
    <w:rsid w:val="006668CA"/>
    <w:rsid w:val="00683699"/>
    <w:rsid w:val="00687736"/>
    <w:rsid w:val="006B3416"/>
    <w:rsid w:val="006B5FC7"/>
    <w:rsid w:val="006E7674"/>
    <w:rsid w:val="00702B4A"/>
    <w:rsid w:val="007219B6"/>
    <w:rsid w:val="007E7D75"/>
    <w:rsid w:val="00851F0C"/>
    <w:rsid w:val="00886F13"/>
    <w:rsid w:val="008B178D"/>
    <w:rsid w:val="008B6F78"/>
    <w:rsid w:val="00936940"/>
    <w:rsid w:val="009414F2"/>
    <w:rsid w:val="009D69D2"/>
    <w:rsid w:val="00A64989"/>
    <w:rsid w:val="00A64F86"/>
    <w:rsid w:val="00A711B6"/>
    <w:rsid w:val="00AB4B79"/>
    <w:rsid w:val="00AC0806"/>
    <w:rsid w:val="00AC2EC3"/>
    <w:rsid w:val="00AC4DE7"/>
    <w:rsid w:val="00B04DB4"/>
    <w:rsid w:val="00B12663"/>
    <w:rsid w:val="00B36711"/>
    <w:rsid w:val="00B54ABD"/>
    <w:rsid w:val="00B80255"/>
    <w:rsid w:val="00B902F5"/>
    <w:rsid w:val="00C04CBA"/>
    <w:rsid w:val="00C227A7"/>
    <w:rsid w:val="00C2307F"/>
    <w:rsid w:val="00C977A4"/>
    <w:rsid w:val="00CB057A"/>
    <w:rsid w:val="00EA6F43"/>
    <w:rsid w:val="00FA2C68"/>
    <w:rsid w:val="00FC5F34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782B"/>
  <w15:chartTrackingRefBased/>
  <w15:docId w15:val="{BAF39B68-AE5D-4237-AFBF-3FA3FC86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Sailesh</dc:creator>
  <cp:keywords/>
  <dc:description/>
  <cp:lastModifiedBy>zweloe01@yahoo.co.uk</cp:lastModifiedBy>
  <cp:revision>54</cp:revision>
  <dcterms:created xsi:type="dcterms:W3CDTF">2019-02-18T11:18:00Z</dcterms:created>
  <dcterms:modified xsi:type="dcterms:W3CDTF">2019-02-19T21:38:00Z</dcterms:modified>
</cp:coreProperties>
</file>